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1E0" w:rsidRPr="00BA51E0" w:rsidRDefault="00BA51E0" w:rsidP="00BA51E0">
      <w:pPr>
        <w:pStyle w:val="Heading2"/>
        <w:rPr>
          <w:b/>
          <w:color w:val="auto"/>
          <w:sz w:val="22"/>
        </w:rPr>
      </w:pPr>
      <w:r w:rsidRPr="00BA51E0">
        <w:rPr>
          <w:color w:val="auto"/>
          <w:sz w:val="22"/>
        </w:rPr>
        <w:t>Format</w:t>
      </w:r>
      <w:r w:rsidRPr="00BA51E0">
        <w:rPr>
          <w:b/>
          <w:color w:val="auto"/>
          <w:sz w:val="22"/>
        </w:rPr>
        <w:t>: Extemporaneous/Outline</w:t>
      </w:r>
    </w:p>
    <w:p w:rsidR="00BA51E0" w:rsidRPr="00BA51E0" w:rsidRDefault="00BA51E0" w:rsidP="00BA51E0">
      <w:pPr>
        <w:pStyle w:val="Heading2"/>
        <w:rPr>
          <w:b/>
          <w:color w:val="auto"/>
          <w:sz w:val="22"/>
        </w:rPr>
      </w:pPr>
      <w:r w:rsidRPr="00BA51E0">
        <w:rPr>
          <w:color w:val="auto"/>
          <w:sz w:val="22"/>
        </w:rPr>
        <w:t>Time Limit</w:t>
      </w:r>
      <w:r w:rsidRPr="00BA51E0">
        <w:rPr>
          <w:b/>
          <w:color w:val="auto"/>
          <w:sz w:val="22"/>
        </w:rPr>
        <w:t xml:space="preserve">: 6-7 minutes </w:t>
      </w:r>
    </w:p>
    <w:p w:rsidR="00BA51E0" w:rsidRPr="00BA51E0" w:rsidRDefault="00BA51E0" w:rsidP="00BA51E0">
      <w:pPr>
        <w:pStyle w:val="Heading2"/>
        <w:rPr>
          <w:b/>
          <w:color w:val="auto"/>
        </w:rPr>
      </w:pPr>
      <w:r w:rsidRPr="00BA51E0">
        <w:rPr>
          <w:color w:val="auto"/>
          <w:sz w:val="22"/>
        </w:rPr>
        <w:t>Due Date:</w:t>
      </w:r>
      <w:r w:rsidRPr="00BA51E0">
        <w:rPr>
          <w:b/>
          <w:color w:val="auto"/>
          <w:sz w:val="22"/>
        </w:rPr>
        <w:t xml:space="preserve"> SEE SYLLABUS – TWO SUBMISSIONS REQUIRED</w:t>
      </w:r>
    </w:p>
    <w:p w:rsidR="00BA51E0" w:rsidRPr="00BA51E0" w:rsidRDefault="00BA51E0" w:rsidP="00BA51E0">
      <w:pPr>
        <w:pStyle w:val="Heading2"/>
        <w:rPr>
          <w:b/>
          <w:color w:val="auto"/>
          <w:sz w:val="22"/>
        </w:rPr>
      </w:pPr>
      <w:r w:rsidRPr="00BA51E0">
        <w:rPr>
          <w:color w:val="auto"/>
          <w:sz w:val="22"/>
        </w:rPr>
        <w:t>Points</w:t>
      </w:r>
      <w:r w:rsidRPr="00BA51E0">
        <w:rPr>
          <w:b/>
          <w:color w:val="auto"/>
          <w:sz w:val="22"/>
        </w:rPr>
        <w:t xml:space="preserve">: 200pts. for the speech itself, </w:t>
      </w:r>
      <w:r w:rsidR="003F42FD">
        <w:rPr>
          <w:b/>
          <w:color w:val="auto"/>
          <w:sz w:val="22"/>
        </w:rPr>
        <w:t>50</w:t>
      </w:r>
      <w:r w:rsidRPr="00BA51E0">
        <w:rPr>
          <w:b/>
          <w:color w:val="auto"/>
          <w:sz w:val="22"/>
        </w:rPr>
        <w:t>pts. for the outline</w:t>
      </w:r>
      <w:r w:rsidR="00F33416">
        <w:rPr>
          <w:b/>
          <w:color w:val="auto"/>
          <w:sz w:val="22"/>
        </w:rPr>
        <w:t>s</w:t>
      </w:r>
      <w:bookmarkStart w:id="0" w:name="_GoBack"/>
      <w:bookmarkEnd w:id="0"/>
    </w:p>
    <w:p w:rsidR="00546673" w:rsidRPr="00BA51E0" w:rsidRDefault="00546673" w:rsidP="00546673">
      <w:pPr>
        <w:autoSpaceDE w:val="0"/>
        <w:autoSpaceDN w:val="0"/>
        <w:adjustRightInd w:val="0"/>
        <w:spacing w:after="0" w:line="240" w:lineRule="auto"/>
        <w:rPr>
          <w:rFonts w:ascii="TrebuchetMS-Bold" w:hAnsi="TrebuchetMS-Bold" w:cs="TrebuchetMS-Bold"/>
          <w:bCs/>
          <w:sz w:val="20"/>
          <w:szCs w:val="20"/>
        </w:rPr>
      </w:pPr>
    </w:p>
    <w:p w:rsidR="00546673" w:rsidRPr="00BA51E0" w:rsidRDefault="00546673" w:rsidP="00546673">
      <w:pPr>
        <w:autoSpaceDE w:val="0"/>
        <w:autoSpaceDN w:val="0"/>
        <w:adjustRightInd w:val="0"/>
        <w:spacing w:after="0" w:line="240" w:lineRule="auto"/>
        <w:rPr>
          <w:rFonts w:ascii="TrebuchetMS-Bold" w:hAnsi="TrebuchetMS-Bold" w:cs="TrebuchetMS-Bold"/>
          <w:bCs/>
          <w:sz w:val="20"/>
          <w:szCs w:val="20"/>
        </w:rPr>
      </w:pPr>
      <w:r w:rsidRPr="003F42FD">
        <w:rPr>
          <w:rStyle w:val="Heading2Char"/>
          <w:color w:val="auto"/>
          <w:sz w:val="22"/>
        </w:rPr>
        <w:t>Purpose and Topic</w:t>
      </w:r>
      <w:r w:rsidRPr="00BA51E0">
        <w:rPr>
          <w:rStyle w:val="Heading2Char"/>
          <w:color w:val="auto"/>
        </w:rPr>
        <w:t>:</w:t>
      </w:r>
      <w:r w:rsidRPr="00BA51E0">
        <w:rPr>
          <w:rFonts w:ascii="TrebuchetMS-Bold" w:hAnsi="TrebuchetMS-Bold" w:cs="TrebuchetMS-Bold"/>
          <w:bCs/>
          <w:sz w:val="20"/>
          <w:szCs w:val="20"/>
        </w:rPr>
        <w:t xml:space="preserve"> Your goal in this assignment is to persuade your audience about something actionable. Your topic can be anything you’d like, but you must try to persuade us to actually do something (i.e. getting out of our chairs in the room and doing something). Choose a topic you’re comfortable with and that you find interesting, but please don’t give a speech on something we already know, already do, or already agree with. You are required to use Monroe’s Motivated Sequence as the organizational pattern for this speech. </w:t>
      </w:r>
      <w:r w:rsidR="00B24DDA" w:rsidRPr="00BA51E0">
        <w:rPr>
          <w:rFonts w:ascii="TrebuchetMS-Bold" w:hAnsi="TrebuchetMS-Bold" w:cs="TrebuchetMS-Bold"/>
          <w:bCs/>
          <w:sz w:val="20"/>
          <w:szCs w:val="20"/>
        </w:rPr>
        <w:t>As always, your topic should be appropriate. If you’re in doubt about the appropriateness of your topic, please email me right away</w:t>
      </w:r>
    </w:p>
    <w:p w:rsidR="00546673" w:rsidRPr="00BA51E0" w:rsidRDefault="00546673" w:rsidP="00546673">
      <w:pPr>
        <w:autoSpaceDE w:val="0"/>
        <w:autoSpaceDN w:val="0"/>
        <w:adjustRightInd w:val="0"/>
        <w:spacing w:after="0" w:line="240" w:lineRule="auto"/>
        <w:rPr>
          <w:rFonts w:ascii="TrebuchetMS-Bold" w:hAnsi="TrebuchetMS-Bold" w:cs="TrebuchetMS-Bold"/>
          <w:b/>
          <w:bCs/>
          <w:sz w:val="24"/>
          <w:szCs w:val="24"/>
        </w:rPr>
      </w:pPr>
    </w:p>
    <w:p w:rsidR="00546673" w:rsidRPr="00BA51E0" w:rsidRDefault="00546673" w:rsidP="00546673">
      <w:pPr>
        <w:autoSpaceDE w:val="0"/>
        <w:autoSpaceDN w:val="0"/>
        <w:adjustRightInd w:val="0"/>
        <w:spacing w:after="0" w:line="240" w:lineRule="auto"/>
        <w:rPr>
          <w:rFonts w:ascii="TrebuchetMS-Bold" w:hAnsi="TrebuchetMS-Bold" w:cs="TrebuchetMS-Bold"/>
          <w:b/>
          <w:bCs/>
          <w:sz w:val="24"/>
          <w:szCs w:val="24"/>
        </w:rPr>
      </w:pPr>
    </w:p>
    <w:p w:rsidR="00546673" w:rsidRPr="00BA51E0" w:rsidRDefault="00546673" w:rsidP="00BA51E0">
      <w:pPr>
        <w:pStyle w:val="Heading2"/>
        <w:rPr>
          <w:color w:val="auto"/>
        </w:rPr>
      </w:pPr>
      <w:r w:rsidRPr="00BA51E0">
        <w:rPr>
          <w:color w:val="auto"/>
        </w:rPr>
        <w:t>Persuasive Speech Checklist</w:t>
      </w:r>
    </w:p>
    <w:p w:rsidR="00546673" w:rsidRPr="00BA51E0" w:rsidRDefault="00546673" w:rsidP="00546673">
      <w:pPr>
        <w:autoSpaceDE w:val="0"/>
        <w:autoSpaceDN w:val="0"/>
        <w:adjustRightInd w:val="0"/>
        <w:spacing w:after="0" w:line="240" w:lineRule="auto"/>
        <w:rPr>
          <w:rFonts w:ascii="TrebuchetMS-Italic" w:hAnsi="TrebuchetMS-Italic" w:cs="TrebuchetMS-Italic"/>
          <w:i/>
          <w:iCs/>
          <w:sz w:val="20"/>
          <w:szCs w:val="20"/>
        </w:rPr>
      </w:pPr>
      <w:r w:rsidRPr="00BA51E0">
        <w:rPr>
          <w:rFonts w:ascii="TrebuchetMS-Italic" w:hAnsi="TrebuchetMS-Italic" w:cs="TrebuchetMS-Italic"/>
          <w:i/>
          <w:iCs/>
          <w:sz w:val="20"/>
          <w:szCs w:val="20"/>
        </w:rPr>
        <w:t>While this is not an exhaustive list of everything you need, these are the essential things you MUST do before giving your speech!</w:t>
      </w:r>
    </w:p>
    <w:p w:rsidR="00546673" w:rsidRPr="00BA51E0" w:rsidRDefault="00546673" w:rsidP="00546673">
      <w:pPr>
        <w:autoSpaceDE w:val="0"/>
        <w:autoSpaceDN w:val="0"/>
        <w:adjustRightInd w:val="0"/>
        <w:spacing w:after="0" w:line="240" w:lineRule="auto"/>
        <w:rPr>
          <w:rFonts w:ascii="TrebuchetMS-Italic" w:hAnsi="TrebuchetMS-Italic" w:cs="TrebuchetMS-Italic"/>
          <w:i/>
          <w:iCs/>
          <w:sz w:val="20"/>
          <w:szCs w:val="20"/>
        </w:rPr>
      </w:pPr>
    </w:p>
    <w:p w:rsidR="003F42FD"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 xml:space="preserve">____ </w:t>
      </w:r>
      <w:r w:rsidR="003F42FD">
        <w:rPr>
          <w:rFonts w:ascii="TrebuchetMS" w:hAnsi="TrebuchetMS" w:cs="TrebuchetMS"/>
          <w:sz w:val="20"/>
          <w:szCs w:val="20"/>
        </w:rPr>
        <w:t>Your speech uses the provided persuasive outline template from Canvas.</w:t>
      </w:r>
    </w:p>
    <w:p w:rsidR="003F42FD" w:rsidRPr="003F42FD" w:rsidRDefault="003F42FD" w:rsidP="003F42FD">
      <w:pPr>
        <w:spacing w:line="360" w:lineRule="auto"/>
      </w:pPr>
      <w:r w:rsidRPr="00BA51E0">
        <w:rPr>
          <w:rFonts w:ascii="TrebuchetMS" w:hAnsi="TrebuchetMS" w:cs="TrebuchetMS"/>
          <w:sz w:val="20"/>
          <w:szCs w:val="20"/>
        </w:rPr>
        <w:t>____ Speech clearly follows the Monroe’s Motivated Sequence Organizational Structure.</w:t>
      </w:r>
    </w:p>
    <w:p w:rsidR="00546673" w:rsidRPr="00BA51E0" w:rsidRDefault="003F42FD" w:rsidP="00B24DDA">
      <w:pPr>
        <w:autoSpaceDE w:val="0"/>
        <w:autoSpaceDN w:val="0"/>
        <w:adjustRightInd w:val="0"/>
        <w:spacing w:after="0" w:line="360" w:lineRule="auto"/>
        <w:rPr>
          <w:rFonts w:ascii="TrebuchetMS" w:hAnsi="TrebuchetMS" w:cs="TrebuchetMS"/>
          <w:sz w:val="20"/>
          <w:szCs w:val="20"/>
        </w:rPr>
      </w:pPr>
      <w:r>
        <w:rPr>
          <w:rFonts w:ascii="TrebuchetMS" w:hAnsi="TrebuchetMS" w:cs="TrebuchetMS"/>
          <w:sz w:val="20"/>
          <w:szCs w:val="20"/>
        </w:rPr>
        <w:t xml:space="preserve">____ </w:t>
      </w:r>
      <w:r w:rsidR="00546673" w:rsidRPr="00BA51E0">
        <w:rPr>
          <w:rFonts w:ascii="TrebuchetMS" w:hAnsi="TrebuchetMS" w:cs="TrebuchetMS"/>
          <w:sz w:val="20"/>
          <w:szCs w:val="20"/>
        </w:rPr>
        <w:t>Each main point has at least one citation (minimum of 4 sources for entire speech).</w:t>
      </w: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____ Each source is cited with a</w:t>
      </w:r>
      <w:r w:rsidR="003F42FD">
        <w:rPr>
          <w:rFonts w:ascii="TrebuchetMS" w:hAnsi="TrebuchetMS" w:cs="TrebuchetMS"/>
          <w:sz w:val="20"/>
          <w:szCs w:val="20"/>
        </w:rPr>
        <w:t xml:space="preserve"> clear oral citation and a clear</w:t>
      </w:r>
      <w:r w:rsidRPr="00BA51E0">
        <w:rPr>
          <w:rFonts w:ascii="TrebuchetMS" w:hAnsi="TrebuchetMS" w:cs="TrebuchetMS"/>
          <w:sz w:val="20"/>
          <w:szCs w:val="20"/>
        </w:rPr>
        <w:t xml:space="preserve"> parenthetical citation on the </w:t>
      </w:r>
      <w:r w:rsidR="003F42FD">
        <w:rPr>
          <w:rFonts w:ascii="TrebuchetMS" w:hAnsi="TrebuchetMS" w:cs="TrebuchetMS"/>
          <w:sz w:val="20"/>
          <w:szCs w:val="20"/>
        </w:rPr>
        <w:t>outline</w:t>
      </w:r>
      <w:r w:rsidRPr="00BA51E0">
        <w:rPr>
          <w:rFonts w:ascii="TrebuchetMS" w:hAnsi="TrebuchetMS" w:cs="TrebuchetMS"/>
          <w:sz w:val="20"/>
          <w:szCs w:val="20"/>
        </w:rPr>
        <w:t>.</w:t>
      </w:r>
    </w:p>
    <w:p w:rsidR="003F42FD" w:rsidRDefault="0050305E" w:rsidP="00B24DDA">
      <w:pPr>
        <w:autoSpaceDE w:val="0"/>
        <w:autoSpaceDN w:val="0"/>
        <w:adjustRightInd w:val="0"/>
        <w:spacing w:after="0" w:line="240" w:lineRule="auto"/>
        <w:rPr>
          <w:rFonts w:ascii="TrebuchetMS" w:hAnsi="TrebuchetMS" w:cs="TrebuchetMS"/>
          <w:sz w:val="20"/>
          <w:szCs w:val="20"/>
        </w:rPr>
      </w:pPr>
      <w:r w:rsidRPr="00BA51E0">
        <w:rPr>
          <w:rFonts w:ascii="TrebuchetMS" w:hAnsi="TrebuchetMS" w:cs="TrebuchetMS"/>
          <w:sz w:val="20"/>
          <w:szCs w:val="20"/>
        </w:rPr>
        <w:t>____ Each source is cited (MLA 8</w:t>
      </w:r>
      <w:r w:rsidRPr="00BA51E0">
        <w:rPr>
          <w:rFonts w:ascii="TrebuchetMS" w:hAnsi="TrebuchetMS" w:cs="TrebuchetMS"/>
          <w:sz w:val="20"/>
          <w:szCs w:val="20"/>
          <w:vertAlign w:val="superscript"/>
        </w:rPr>
        <w:t>th</w:t>
      </w:r>
      <w:r w:rsidRPr="00BA51E0">
        <w:rPr>
          <w:rFonts w:ascii="TrebuchetMS" w:hAnsi="TrebuchetMS" w:cs="TrebuchetMS"/>
          <w:sz w:val="20"/>
          <w:szCs w:val="20"/>
        </w:rPr>
        <w:t xml:space="preserve"> edition) </w:t>
      </w:r>
      <w:r w:rsidR="00546673" w:rsidRPr="00BA51E0">
        <w:rPr>
          <w:rFonts w:ascii="TrebuchetMS" w:hAnsi="TrebuchetMS" w:cs="TrebuchetMS"/>
          <w:sz w:val="20"/>
          <w:szCs w:val="20"/>
        </w:rPr>
        <w:t xml:space="preserve">in a Works Cited page at the end of the outline </w:t>
      </w:r>
    </w:p>
    <w:p w:rsidR="00546673" w:rsidRPr="00BA51E0" w:rsidRDefault="003F42FD" w:rsidP="003F42FD">
      <w:pPr>
        <w:autoSpaceDE w:val="0"/>
        <w:autoSpaceDN w:val="0"/>
        <w:adjustRightInd w:val="0"/>
        <w:spacing w:after="0" w:line="240" w:lineRule="auto"/>
        <w:rPr>
          <w:rFonts w:ascii="TrebuchetMS" w:hAnsi="TrebuchetMS" w:cs="TrebuchetMS"/>
          <w:sz w:val="20"/>
          <w:szCs w:val="20"/>
        </w:rPr>
      </w:pPr>
      <w:r>
        <w:rPr>
          <w:rFonts w:ascii="TrebuchetMS" w:hAnsi="TrebuchetMS" w:cs="TrebuchetMS"/>
          <w:sz w:val="20"/>
          <w:szCs w:val="20"/>
        </w:rPr>
        <w:t xml:space="preserve">          </w:t>
      </w:r>
      <w:r w:rsidR="00546673" w:rsidRPr="00BA51E0">
        <w:rPr>
          <w:rFonts w:ascii="TrebuchetMS" w:hAnsi="TrebuchetMS" w:cs="TrebuchetMS"/>
          <w:sz w:val="20"/>
          <w:szCs w:val="20"/>
        </w:rPr>
        <w:t xml:space="preserve">(use a style manual – don’t use a citation engine or </w:t>
      </w:r>
      <w:r>
        <w:rPr>
          <w:rFonts w:ascii="TrebuchetMS" w:hAnsi="TrebuchetMS" w:cs="TrebuchetMS"/>
          <w:sz w:val="20"/>
          <w:szCs w:val="20"/>
        </w:rPr>
        <w:t>app</w:t>
      </w:r>
      <w:r w:rsidR="00546673" w:rsidRPr="00BA51E0">
        <w:rPr>
          <w:rFonts w:ascii="TrebuchetMS" w:hAnsi="TrebuchetMS" w:cs="TrebuchetMS"/>
          <w:sz w:val="20"/>
          <w:szCs w:val="20"/>
        </w:rPr>
        <w:t xml:space="preserve">. It will not give you correct citations and </w:t>
      </w:r>
      <w:r>
        <w:rPr>
          <w:rFonts w:ascii="TrebuchetMS" w:hAnsi="TrebuchetMS" w:cs="TrebuchetMS"/>
          <w:sz w:val="20"/>
          <w:szCs w:val="20"/>
        </w:rPr>
        <w:br/>
        <w:t xml:space="preserve">          </w:t>
      </w:r>
      <w:r w:rsidR="00546673" w:rsidRPr="00BA51E0">
        <w:rPr>
          <w:rFonts w:ascii="TrebuchetMS" w:hAnsi="TrebuchetMS" w:cs="TrebuchetMS"/>
          <w:sz w:val="20"/>
          <w:szCs w:val="20"/>
        </w:rPr>
        <w:t>you will get deductions from your outline)</w:t>
      </w:r>
      <w:r>
        <w:rPr>
          <w:rFonts w:ascii="TrebuchetMS" w:hAnsi="TrebuchetMS" w:cs="TrebuchetMS"/>
          <w:sz w:val="20"/>
          <w:szCs w:val="20"/>
        </w:rPr>
        <w:br/>
      </w:r>
    </w:p>
    <w:p w:rsidR="00546673" w:rsidRPr="00BA51E0" w:rsidRDefault="00546673" w:rsidP="0050305E">
      <w:pPr>
        <w:autoSpaceDE w:val="0"/>
        <w:autoSpaceDN w:val="0"/>
        <w:adjustRightInd w:val="0"/>
        <w:spacing w:after="0" w:line="240" w:lineRule="auto"/>
        <w:rPr>
          <w:rFonts w:ascii="TrebuchetMS" w:hAnsi="TrebuchetMS" w:cs="TrebuchetMS"/>
          <w:sz w:val="20"/>
          <w:szCs w:val="20"/>
        </w:rPr>
      </w:pPr>
      <w:r w:rsidRPr="00BA51E0">
        <w:rPr>
          <w:rFonts w:ascii="TrebuchetMS" w:hAnsi="TrebuchetMS" w:cs="TrebuchetMS"/>
          <w:sz w:val="20"/>
          <w:szCs w:val="20"/>
        </w:rPr>
        <w:t xml:space="preserve">____ </w:t>
      </w:r>
      <w:r w:rsidRPr="00BA51E0">
        <w:rPr>
          <w:rFonts w:ascii="TrebuchetMS-Bold" w:hAnsi="TrebuchetMS-Bold" w:cs="TrebuchetMS-Bold"/>
          <w:b/>
          <w:bCs/>
          <w:sz w:val="20"/>
          <w:szCs w:val="20"/>
        </w:rPr>
        <w:t xml:space="preserve">ALL </w:t>
      </w:r>
      <w:r w:rsidRPr="00BA51E0">
        <w:rPr>
          <w:rFonts w:ascii="TrebuchetMS" w:hAnsi="TrebuchetMS" w:cs="TrebuchetMS"/>
          <w:sz w:val="20"/>
          <w:szCs w:val="20"/>
        </w:rPr>
        <w:t xml:space="preserve">sources come from </w:t>
      </w:r>
      <w:r w:rsidRPr="00BA51E0">
        <w:rPr>
          <w:rFonts w:ascii="TrebuchetMS-Bold" w:hAnsi="TrebuchetMS-Bold" w:cs="TrebuchetMS-Bold"/>
          <w:b/>
          <w:bCs/>
          <w:sz w:val="20"/>
          <w:szCs w:val="20"/>
        </w:rPr>
        <w:t xml:space="preserve">HIGHLY </w:t>
      </w:r>
      <w:r w:rsidRPr="00BA51E0">
        <w:rPr>
          <w:rFonts w:ascii="TrebuchetMS" w:hAnsi="TrebuchetMS" w:cs="TrebuchetMS"/>
          <w:sz w:val="20"/>
          <w:szCs w:val="20"/>
        </w:rPr>
        <w:t>credible research (library databases, newspa</w:t>
      </w:r>
      <w:r w:rsidR="0050305E" w:rsidRPr="00BA51E0">
        <w:rPr>
          <w:rFonts w:ascii="TrebuchetMS" w:hAnsi="TrebuchetMS" w:cs="TrebuchetMS"/>
          <w:sz w:val="20"/>
          <w:szCs w:val="20"/>
        </w:rPr>
        <w:t>pers</w:t>
      </w:r>
      <w:r w:rsidRPr="00BA51E0">
        <w:rPr>
          <w:rFonts w:ascii="TrebuchetMS" w:hAnsi="TrebuchetMS" w:cs="TrebuchetMS"/>
          <w:sz w:val="20"/>
          <w:szCs w:val="20"/>
        </w:rPr>
        <w:t>, journals</w:t>
      </w:r>
      <w:r w:rsidR="0050305E" w:rsidRPr="00BA51E0">
        <w:rPr>
          <w:rFonts w:ascii="TrebuchetMS" w:hAnsi="TrebuchetMS" w:cs="TrebuchetMS"/>
          <w:sz w:val="20"/>
          <w:szCs w:val="20"/>
        </w:rPr>
        <w:t>, etc.</w:t>
      </w:r>
      <w:r w:rsidRPr="00BA51E0">
        <w:rPr>
          <w:rFonts w:ascii="TrebuchetMS" w:hAnsi="TrebuchetMS" w:cs="TrebuchetMS"/>
          <w:sz w:val="20"/>
          <w:szCs w:val="20"/>
        </w:rPr>
        <w:t xml:space="preserve">). </w:t>
      </w: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 xml:space="preserve">         </w:t>
      </w:r>
      <w:r w:rsidRPr="00BA51E0">
        <w:rPr>
          <w:rFonts w:ascii="Trebuchet-BoldItalic" w:hAnsi="Trebuchet-BoldItalic" w:cs="Trebuchet-BoldItalic"/>
          <w:b/>
          <w:bCs/>
          <w:i/>
          <w:iCs/>
          <w:sz w:val="20"/>
          <w:szCs w:val="20"/>
        </w:rPr>
        <w:t xml:space="preserve">Note: </w:t>
      </w:r>
      <w:r w:rsidRPr="00BA51E0">
        <w:rPr>
          <w:rFonts w:ascii="TrebuchetMS" w:hAnsi="TrebuchetMS" w:cs="TrebuchetMS"/>
          <w:sz w:val="20"/>
          <w:szCs w:val="20"/>
        </w:rPr>
        <w:t xml:space="preserve">Failure to complete this step will automatically reduce your </w:t>
      </w:r>
      <w:r w:rsidRPr="00BA51E0">
        <w:rPr>
          <w:rFonts w:ascii="TrebuchetMS" w:hAnsi="TrebuchetMS" w:cs="TrebuchetMS"/>
          <w:sz w:val="20"/>
          <w:szCs w:val="20"/>
          <w:u w:val="single"/>
        </w:rPr>
        <w:t>starting</w:t>
      </w:r>
      <w:r w:rsidRPr="00BA51E0">
        <w:rPr>
          <w:rFonts w:ascii="TrebuchetMS" w:hAnsi="TrebuchetMS" w:cs="TrebuchetMS"/>
          <w:sz w:val="20"/>
          <w:szCs w:val="20"/>
        </w:rPr>
        <w:t xml:space="preserve"> grade to a C</w:t>
      </w:r>
    </w:p>
    <w:p w:rsidR="00546673" w:rsidRPr="00BA51E0" w:rsidRDefault="00546673" w:rsidP="00B24DDA">
      <w:pPr>
        <w:autoSpaceDE w:val="0"/>
        <w:autoSpaceDN w:val="0"/>
        <w:adjustRightInd w:val="0"/>
        <w:spacing w:after="0" w:line="240" w:lineRule="auto"/>
        <w:rPr>
          <w:rFonts w:ascii="TrebuchetMS" w:hAnsi="TrebuchetMS" w:cs="TrebuchetMS"/>
          <w:sz w:val="20"/>
          <w:szCs w:val="20"/>
        </w:rPr>
      </w:pPr>
      <w:r w:rsidRPr="00BA51E0">
        <w:rPr>
          <w:rFonts w:ascii="TrebuchetMS" w:hAnsi="TrebuchetMS" w:cs="TrebuchetMS"/>
          <w:sz w:val="20"/>
          <w:szCs w:val="20"/>
        </w:rPr>
        <w:t xml:space="preserve">____ </w:t>
      </w:r>
      <w:r w:rsidRPr="00BA51E0">
        <w:rPr>
          <w:rFonts w:ascii="TrebuchetMS-Bold" w:hAnsi="TrebuchetMS-Bold" w:cs="TrebuchetMS-Bold"/>
          <w:b/>
          <w:bCs/>
          <w:sz w:val="20"/>
          <w:szCs w:val="20"/>
        </w:rPr>
        <w:t xml:space="preserve">No </w:t>
      </w:r>
      <w:r w:rsidRPr="00BA51E0">
        <w:rPr>
          <w:rFonts w:ascii="TrebuchetMS" w:hAnsi="TrebuchetMS" w:cs="TrebuchetMS"/>
          <w:sz w:val="20"/>
          <w:szCs w:val="20"/>
        </w:rPr>
        <w:t xml:space="preserve">Wikipedia/Shady/Non-credible </w:t>
      </w:r>
      <w:r w:rsidR="003F42FD">
        <w:rPr>
          <w:rFonts w:ascii="TrebuchetMS" w:hAnsi="TrebuchetMS" w:cs="TrebuchetMS"/>
          <w:sz w:val="20"/>
          <w:szCs w:val="20"/>
        </w:rPr>
        <w:t>r</w:t>
      </w:r>
      <w:r w:rsidRPr="00BA51E0">
        <w:rPr>
          <w:rFonts w:ascii="TrebuchetMS" w:hAnsi="TrebuchetMS" w:cs="TrebuchetMS"/>
          <w:sz w:val="20"/>
          <w:szCs w:val="20"/>
        </w:rPr>
        <w:t>e</w:t>
      </w:r>
      <w:r w:rsidR="0050305E" w:rsidRPr="00BA51E0">
        <w:rPr>
          <w:rFonts w:ascii="TrebuchetMS" w:hAnsi="TrebuchetMS" w:cs="TrebuchetMS"/>
          <w:sz w:val="20"/>
          <w:szCs w:val="20"/>
        </w:rPr>
        <w:t>search was quoted, paraphrased, or directly used in</w:t>
      </w:r>
      <w:r w:rsidRPr="00BA51E0">
        <w:rPr>
          <w:rFonts w:ascii="TrebuchetMS" w:hAnsi="TrebuchetMS" w:cs="TrebuchetMS"/>
          <w:sz w:val="20"/>
          <w:szCs w:val="20"/>
        </w:rPr>
        <w:t xml:space="preserve"> speech</w:t>
      </w: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BoldItalic" w:hAnsi="Trebuchet-BoldItalic" w:cs="Trebuchet-BoldItalic"/>
          <w:b/>
          <w:bCs/>
          <w:i/>
          <w:iCs/>
          <w:sz w:val="20"/>
          <w:szCs w:val="20"/>
        </w:rPr>
        <w:t xml:space="preserve">         Note: </w:t>
      </w:r>
      <w:r w:rsidRPr="00BA51E0">
        <w:rPr>
          <w:rFonts w:ascii="TrebuchetMS" w:hAnsi="TrebuchetMS" w:cs="TrebuchetMS"/>
          <w:sz w:val="20"/>
          <w:szCs w:val="20"/>
        </w:rPr>
        <w:t xml:space="preserve">Failure to complete this step will automatically reduce your </w:t>
      </w:r>
      <w:r w:rsidRPr="00BA51E0">
        <w:rPr>
          <w:rFonts w:ascii="TrebuchetMS" w:hAnsi="TrebuchetMS" w:cs="TrebuchetMS"/>
          <w:sz w:val="20"/>
          <w:szCs w:val="20"/>
          <w:u w:val="single"/>
        </w:rPr>
        <w:t>starting</w:t>
      </w:r>
      <w:r w:rsidRPr="00BA51E0">
        <w:rPr>
          <w:rFonts w:ascii="TrebuchetMS" w:hAnsi="TrebuchetMS" w:cs="TrebuchetMS"/>
          <w:sz w:val="20"/>
          <w:szCs w:val="20"/>
        </w:rPr>
        <w:t xml:space="preserve"> grade to a C</w:t>
      </w:r>
      <w:r w:rsidR="003F42FD">
        <w:rPr>
          <w:rFonts w:ascii="TrebuchetMS" w:hAnsi="TrebuchetMS" w:cs="TrebuchetMS"/>
          <w:sz w:val="20"/>
          <w:szCs w:val="20"/>
        </w:rPr>
        <w:br/>
      </w: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____ Full sentence outline has no sentence fragments or one-word points/sub-points.</w:t>
      </w: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____ Full sentence</w:t>
      </w:r>
      <w:r w:rsidR="003F42FD">
        <w:rPr>
          <w:rFonts w:ascii="TrebuchetMS" w:hAnsi="TrebuchetMS" w:cs="TrebuchetMS"/>
          <w:sz w:val="20"/>
          <w:szCs w:val="20"/>
        </w:rPr>
        <w:t>/speaking</w:t>
      </w:r>
      <w:r w:rsidRPr="00BA51E0">
        <w:rPr>
          <w:rFonts w:ascii="TrebuchetMS" w:hAnsi="TrebuchetMS" w:cs="TrebuchetMS"/>
          <w:sz w:val="20"/>
          <w:szCs w:val="20"/>
        </w:rPr>
        <w:t xml:space="preserve"> outline was not a manuscript.</w:t>
      </w:r>
    </w:p>
    <w:p w:rsidR="00546673"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____ Full sentence outline conforms to subordination/coordination principles.</w:t>
      </w:r>
    </w:p>
    <w:p w:rsidR="003F42FD" w:rsidRPr="00BA51E0" w:rsidRDefault="003F42FD" w:rsidP="00B24DDA">
      <w:pPr>
        <w:autoSpaceDE w:val="0"/>
        <w:autoSpaceDN w:val="0"/>
        <w:adjustRightInd w:val="0"/>
        <w:spacing w:after="0" w:line="360" w:lineRule="auto"/>
        <w:rPr>
          <w:rFonts w:ascii="TrebuchetMS" w:hAnsi="TrebuchetMS" w:cs="TrebuchetMS"/>
          <w:sz w:val="20"/>
          <w:szCs w:val="20"/>
        </w:rPr>
      </w:pPr>
    </w:p>
    <w:p w:rsidR="00546673" w:rsidRPr="00BA51E0" w:rsidRDefault="00546673" w:rsidP="003F42FD">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 xml:space="preserve">____ </w:t>
      </w:r>
      <w:r w:rsidR="003F42FD">
        <w:rPr>
          <w:rFonts w:ascii="TrebuchetMS" w:hAnsi="TrebuchetMS" w:cs="TrebuchetMS"/>
          <w:sz w:val="20"/>
          <w:szCs w:val="20"/>
        </w:rPr>
        <w:t xml:space="preserve">Brought a copy of the </w:t>
      </w:r>
      <w:r w:rsidR="003F42FD" w:rsidRPr="00F33416">
        <w:rPr>
          <w:rFonts w:ascii="TrebuchetMS" w:hAnsi="TrebuchetMS" w:cs="TrebuchetMS"/>
          <w:b/>
          <w:sz w:val="20"/>
          <w:szCs w:val="20"/>
        </w:rPr>
        <w:t>full sentence and speaking outline</w:t>
      </w:r>
      <w:r w:rsidR="003F42FD">
        <w:rPr>
          <w:rFonts w:ascii="TrebuchetMS" w:hAnsi="TrebuchetMS" w:cs="TrebuchetMS"/>
          <w:sz w:val="20"/>
          <w:szCs w:val="20"/>
        </w:rPr>
        <w:t xml:space="preserve"> to class</w:t>
      </w:r>
      <w:r w:rsidRPr="00BA51E0">
        <w:rPr>
          <w:rFonts w:ascii="TrebuchetMS" w:hAnsi="TrebuchetMS" w:cs="TrebuchetMS"/>
          <w:sz w:val="20"/>
          <w:szCs w:val="20"/>
        </w:rPr>
        <w:t xml:space="preserve"> by the due date on the syllabus.</w:t>
      </w:r>
      <w:r w:rsidR="003F42FD">
        <w:rPr>
          <w:rFonts w:ascii="TrebuchetMS" w:hAnsi="TrebuchetMS" w:cs="TrebuchetMS"/>
          <w:sz w:val="20"/>
          <w:szCs w:val="20"/>
        </w:rPr>
        <w:t xml:space="preserve"> </w:t>
      </w:r>
      <w:r w:rsidR="003F42FD">
        <w:rPr>
          <w:rFonts w:ascii="TrebuchetMS" w:hAnsi="TrebuchetMS" w:cs="TrebuchetMS"/>
          <w:sz w:val="20"/>
          <w:szCs w:val="20"/>
        </w:rPr>
        <w:br/>
        <w:t xml:space="preserve">          </w:t>
      </w:r>
      <w:r w:rsidR="003F42FD" w:rsidRPr="003F42FD">
        <w:rPr>
          <w:rFonts w:ascii="TrebuchetMS" w:hAnsi="TrebuchetMS" w:cs="TrebuchetMS"/>
          <w:b/>
          <w:i/>
          <w:sz w:val="20"/>
          <w:szCs w:val="20"/>
        </w:rPr>
        <w:t>Note:</w:t>
      </w:r>
      <w:r w:rsidR="003F42FD">
        <w:rPr>
          <w:rFonts w:ascii="TrebuchetMS" w:hAnsi="TrebuchetMS" w:cs="TrebuchetMS"/>
          <w:sz w:val="20"/>
          <w:szCs w:val="20"/>
        </w:rPr>
        <w:t xml:space="preserve"> This is worth 50 points, no late submissions allowed.</w:t>
      </w:r>
    </w:p>
    <w:p w:rsidR="00546673" w:rsidRPr="003F42FD" w:rsidRDefault="00546673" w:rsidP="00B24DDA">
      <w:pPr>
        <w:autoSpaceDE w:val="0"/>
        <w:autoSpaceDN w:val="0"/>
        <w:adjustRightInd w:val="0"/>
        <w:spacing w:after="0" w:line="240" w:lineRule="auto"/>
        <w:rPr>
          <w:rFonts w:ascii="TrebuchetMS" w:hAnsi="TrebuchetMS" w:cs="TrebuchetMS"/>
          <w:sz w:val="20"/>
          <w:szCs w:val="20"/>
        </w:rPr>
      </w:pPr>
      <w:r w:rsidRPr="00BA51E0">
        <w:rPr>
          <w:rFonts w:ascii="TrebuchetMS" w:hAnsi="TrebuchetMS" w:cs="TrebuchetMS"/>
          <w:sz w:val="20"/>
          <w:szCs w:val="20"/>
        </w:rPr>
        <w:t>____ Brought one copy of a speaking outline, notecards, etc. to speak from.</w:t>
      </w:r>
      <w:r w:rsidR="003F42FD">
        <w:rPr>
          <w:rFonts w:ascii="TrebuchetMS" w:hAnsi="TrebuchetMS" w:cs="TrebuchetMS"/>
          <w:sz w:val="20"/>
          <w:szCs w:val="20"/>
        </w:rPr>
        <w:t xml:space="preserve">  </w:t>
      </w:r>
      <w:r w:rsidR="0050305E" w:rsidRPr="00BA51E0">
        <w:rPr>
          <w:rFonts w:ascii="TrebuchetMS" w:hAnsi="TrebuchetMS" w:cs="TrebuchetMS"/>
          <w:b/>
          <w:sz w:val="20"/>
          <w:szCs w:val="20"/>
        </w:rPr>
        <w:t>No more than ONE 8.5x11” piece of paper</w:t>
      </w:r>
    </w:p>
    <w:p w:rsidR="00546673" w:rsidRPr="00BA51E0" w:rsidRDefault="00546673" w:rsidP="00B24DDA">
      <w:pPr>
        <w:autoSpaceDE w:val="0"/>
        <w:autoSpaceDN w:val="0"/>
        <w:adjustRightInd w:val="0"/>
        <w:spacing w:after="0" w:line="240" w:lineRule="auto"/>
        <w:rPr>
          <w:rFonts w:ascii="TrebuchetMS" w:hAnsi="TrebuchetMS" w:cs="TrebuchetMS"/>
          <w:sz w:val="20"/>
          <w:szCs w:val="20"/>
        </w:rPr>
      </w:pPr>
      <w:r w:rsidRPr="00BA51E0">
        <w:rPr>
          <w:rFonts w:ascii="TrebuchetMS" w:hAnsi="TrebuchetMS" w:cs="TrebuchetMS"/>
          <w:sz w:val="20"/>
          <w:szCs w:val="20"/>
        </w:rPr>
        <w:t xml:space="preserve">         </w:t>
      </w:r>
      <w:r w:rsidR="00F33416">
        <w:rPr>
          <w:rFonts w:ascii="TrebuchetMS" w:hAnsi="TrebuchetMS" w:cs="TrebuchetMS"/>
          <w:sz w:val="20"/>
          <w:szCs w:val="20"/>
        </w:rPr>
        <w:t xml:space="preserve"> </w:t>
      </w:r>
      <w:r w:rsidRPr="00BA51E0">
        <w:rPr>
          <w:rFonts w:ascii="TrebuchetMS" w:hAnsi="TrebuchetMS" w:cs="TrebuchetMS"/>
          <w:b/>
          <w:sz w:val="20"/>
          <w:szCs w:val="20"/>
        </w:rPr>
        <w:t xml:space="preserve">Note: </w:t>
      </w:r>
      <w:r w:rsidRPr="00BA51E0">
        <w:rPr>
          <w:rFonts w:ascii="TrebuchetMS" w:hAnsi="TrebuchetMS" w:cs="TrebuchetMS"/>
          <w:sz w:val="20"/>
          <w:szCs w:val="20"/>
        </w:rPr>
        <w:t xml:space="preserve">Use of a manuscript is </w:t>
      </w:r>
      <w:r w:rsidRPr="00BA51E0">
        <w:rPr>
          <w:rFonts w:ascii="TrebuchetMS" w:hAnsi="TrebuchetMS" w:cs="TrebuchetMS"/>
          <w:sz w:val="20"/>
          <w:szCs w:val="20"/>
          <w:u w:val="single"/>
        </w:rPr>
        <w:t>prohibited</w:t>
      </w:r>
      <w:r w:rsidRPr="00BA51E0">
        <w:rPr>
          <w:rFonts w:ascii="TrebuchetMS" w:hAnsi="TrebuchetMS" w:cs="TrebuchetMS"/>
          <w:sz w:val="20"/>
          <w:szCs w:val="20"/>
        </w:rPr>
        <w:t xml:space="preserve">. If you are caught using a manuscript, your “speech” will not </w:t>
      </w:r>
    </w:p>
    <w:p w:rsidR="00546673"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 xml:space="preserve">       </w:t>
      </w:r>
      <w:r w:rsidR="00F33416">
        <w:rPr>
          <w:rFonts w:ascii="TrebuchetMS" w:hAnsi="TrebuchetMS" w:cs="TrebuchetMS"/>
          <w:sz w:val="20"/>
          <w:szCs w:val="20"/>
        </w:rPr>
        <w:t xml:space="preserve"> </w:t>
      </w:r>
      <w:r w:rsidRPr="00BA51E0">
        <w:rPr>
          <w:rFonts w:ascii="TrebuchetMS" w:hAnsi="TrebuchetMS" w:cs="TrebuchetMS"/>
          <w:sz w:val="20"/>
          <w:szCs w:val="20"/>
        </w:rPr>
        <w:t xml:space="preserve">  receive a grade.</w:t>
      </w:r>
    </w:p>
    <w:p w:rsidR="003F42FD" w:rsidRPr="00BA51E0" w:rsidRDefault="003F42FD" w:rsidP="00B24DDA">
      <w:pPr>
        <w:autoSpaceDE w:val="0"/>
        <w:autoSpaceDN w:val="0"/>
        <w:adjustRightInd w:val="0"/>
        <w:spacing w:after="0" w:line="360" w:lineRule="auto"/>
        <w:rPr>
          <w:rFonts w:ascii="TrebuchetMS" w:hAnsi="TrebuchetMS" w:cs="TrebuchetMS"/>
          <w:sz w:val="20"/>
          <w:szCs w:val="20"/>
        </w:rPr>
      </w:pP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____ Speaking outline follows the guidelines in the book</w:t>
      </w:r>
      <w:r w:rsidR="003F42FD">
        <w:rPr>
          <w:rFonts w:ascii="TrebuchetMS" w:hAnsi="TrebuchetMS" w:cs="TrebuchetMS"/>
          <w:sz w:val="20"/>
          <w:szCs w:val="20"/>
        </w:rPr>
        <w:t>/from class</w:t>
      </w:r>
      <w:r w:rsidRPr="00BA51E0">
        <w:rPr>
          <w:rFonts w:ascii="TrebuchetMS" w:hAnsi="TrebuchetMS" w:cs="TrebuchetMS"/>
          <w:sz w:val="20"/>
          <w:szCs w:val="20"/>
        </w:rPr>
        <w:t>.</w:t>
      </w: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____ Practiced speech at least 5 times out loud before speaking in class.</w:t>
      </w:r>
    </w:p>
    <w:p w:rsidR="00546673" w:rsidRPr="00BA51E0" w:rsidRDefault="00546673" w:rsidP="00B24DDA">
      <w:pPr>
        <w:autoSpaceDE w:val="0"/>
        <w:autoSpaceDN w:val="0"/>
        <w:adjustRightInd w:val="0"/>
        <w:spacing w:after="0" w:line="360" w:lineRule="auto"/>
        <w:rPr>
          <w:rFonts w:ascii="TrebuchetMS" w:hAnsi="TrebuchetMS" w:cs="TrebuchetMS"/>
          <w:sz w:val="20"/>
          <w:szCs w:val="20"/>
        </w:rPr>
      </w:pPr>
      <w:r w:rsidRPr="00BA51E0">
        <w:rPr>
          <w:rFonts w:ascii="TrebuchetMS" w:hAnsi="TrebuchetMS" w:cs="TrebuchetMS"/>
          <w:sz w:val="20"/>
          <w:szCs w:val="20"/>
        </w:rPr>
        <w:t>____ Speech has been timed and does not go beyond 7 minutes and is at least 6 minutes long.</w:t>
      </w:r>
    </w:p>
    <w:sectPr w:rsidR="00546673" w:rsidRPr="00BA51E0" w:rsidSect="00BA51E0">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169" w:rsidRDefault="00057169" w:rsidP="00BA51E0">
      <w:pPr>
        <w:spacing w:after="0" w:line="240" w:lineRule="auto"/>
      </w:pPr>
      <w:r>
        <w:separator/>
      </w:r>
    </w:p>
  </w:endnote>
  <w:endnote w:type="continuationSeparator" w:id="0">
    <w:p w:rsidR="00057169" w:rsidRDefault="00057169" w:rsidP="00BA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MS-Bold">
    <w:altName w:val="Calibri"/>
    <w:panose1 w:val="00000000000000000000"/>
    <w:charset w:val="00"/>
    <w:family w:val="swiss"/>
    <w:notTrueType/>
    <w:pitch w:val="default"/>
    <w:sig w:usb0="00000003" w:usb1="00000000" w:usb2="00000000" w:usb3="00000000" w:csb0="00000001" w:csb1="00000000"/>
  </w:font>
  <w:font w:name="TrebuchetMS-Italic">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Trebuchet-BoldItalic">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169" w:rsidRDefault="00057169" w:rsidP="00BA51E0">
      <w:pPr>
        <w:spacing w:after="0" w:line="240" w:lineRule="auto"/>
      </w:pPr>
      <w:r>
        <w:separator/>
      </w:r>
    </w:p>
  </w:footnote>
  <w:footnote w:type="continuationSeparator" w:id="0">
    <w:p w:rsidR="00057169" w:rsidRDefault="00057169" w:rsidP="00BA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1E0" w:rsidRPr="00BA51E0" w:rsidRDefault="00BA51E0" w:rsidP="00BA51E0">
    <w:pPr>
      <w:pStyle w:val="Heading1"/>
      <w:rPr>
        <w:color w:val="auto"/>
        <w:sz w:val="24"/>
      </w:rPr>
    </w:pPr>
    <w:r w:rsidRPr="00BA51E0">
      <w:rPr>
        <w:color w:val="auto"/>
        <w:sz w:val="24"/>
      </w:rPr>
      <w:t xml:space="preserve">PERSUASIVE SPEECH INSTRUCTIONS </w:t>
    </w:r>
    <w:r w:rsidRPr="00BA51E0">
      <w:rPr>
        <w:color w:val="auto"/>
        <w:sz w:val="24"/>
      </w:rPr>
      <w:tab/>
      <w:t xml:space="preserve"> PLEASE READ CAREFULLY</w:t>
    </w:r>
  </w:p>
  <w:p w:rsidR="00BA51E0" w:rsidRDefault="00BA5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73"/>
    <w:rsid w:val="00057169"/>
    <w:rsid w:val="00195553"/>
    <w:rsid w:val="003F42FD"/>
    <w:rsid w:val="0050305E"/>
    <w:rsid w:val="00546673"/>
    <w:rsid w:val="00741153"/>
    <w:rsid w:val="00B24DDA"/>
    <w:rsid w:val="00BA51E0"/>
    <w:rsid w:val="00CE0A24"/>
    <w:rsid w:val="00F33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E461C"/>
  <w15:docId w15:val="{26606DB9-1A97-471F-8ACB-F5844A5B6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1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A51E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3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05E"/>
    <w:rPr>
      <w:rFonts w:ascii="Segoe UI" w:hAnsi="Segoe UI" w:cs="Segoe UI"/>
      <w:sz w:val="18"/>
      <w:szCs w:val="18"/>
    </w:rPr>
  </w:style>
  <w:style w:type="character" w:customStyle="1" w:styleId="Heading1Char">
    <w:name w:val="Heading 1 Char"/>
    <w:basedOn w:val="DefaultParagraphFont"/>
    <w:link w:val="Heading1"/>
    <w:uiPriority w:val="9"/>
    <w:rsid w:val="00BA51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A51E0"/>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BA5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1E0"/>
  </w:style>
  <w:style w:type="paragraph" w:styleId="Footer">
    <w:name w:val="footer"/>
    <w:basedOn w:val="Normal"/>
    <w:link w:val="FooterChar"/>
    <w:uiPriority w:val="99"/>
    <w:unhideWhenUsed/>
    <w:rsid w:val="00BA5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Joshua Potter-Dineen</cp:lastModifiedBy>
  <cp:revision>4</cp:revision>
  <cp:lastPrinted>2017-02-14T20:34:00Z</cp:lastPrinted>
  <dcterms:created xsi:type="dcterms:W3CDTF">2017-02-14T20:36:00Z</dcterms:created>
  <dcterms:modified xsi:type="dcterms:W3CDTF">2019-02-14T17:22:00Z</dcterms:modified>
</cp:coreProperties>
</file>